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9DC9C" w14:textId="77777777" w:rsidR="005D73F0" w:rsidRDefault="005D73F0" w:rsidP="005D73F0">
      <w:pPr>
        <w:pStyle w:val="Heading1"/>
        <w:spacing w:before="0"/>
        <w:rPr>
          <w:rFonts w:ascii="Arial" w:hAnsi="Arial" w:cs="Arial"/>
          <w:b/>
          <w:bCs/>
          <w:color w:val="00B050"/>
          <w:sz w:val="30"/>
          <w:szCs w:val="30"/>
        </w:rPr>
      </w:pPr>
      <w:bookmarkStart w:id="0" w:name="_Toc166251562"/>
      <w:r>
        <w:rPr>
          <w:rFonts w:ascii="Arial" w:hAnsi="Arial" w:cs="Arial"/>
          <w:b/>
          <w:bCs/>
          <w:color w:val="00B050"/>
          <w:sz w:val="30"/>
          <w:szCs w:val="30"/>
        </w:rPr>
        <w:t xml:space="preserve">Annex-3: </w:t>
      </w:r>
      <w:bookmarkStart w:id="1" w:name="_Hlk165029799"/>
      <w:r>
        <w:rPr>
          <w:rFonts w:ascii="Arial" w:hAnsi="Arial" w:cs="Arial"/>
          <w:b/>
          <w:bCs/>
          <w:color w:val="00B050"/>
          <w:sz w:val="30"/>
          <w:szCs w:val="30"/>
        </w:rPr>
        <w:t xml:space="preserve">Simulation exercise </w:t>
      </w:r>
      <w:bookmarkEnd w:id="1"/>
      <w:r>
        <w:rPr>
          <w:rFonts w:ascii="Arial" w:hAnsi="Arial" w:cs="Arial"/>
          <w:b/>
          <w:bCs/>
          <w:color w:val="00B050"/>
          <w:sz w:val="30"/>
          <w:szCs w:val="30"/>
        </w:rPr>
        <w:t>template</w:t>
      </w:r>
      <w:bookmarkEnd w:id="0"/>
    </w:p>
    <w:p w14:paraId="7F810FF4" w14:textId="77777777" w:rsidR="005D73F0" w:rsidRDefault="005D73F0" w:rsidP="005D73F0">
      <w:pPr>
        <w:jc w:val="both"/>
        <w:rPr>
          <w:rFonts w:asciiTheme="majorHAnsi" w:hAnsiTheme="majorHAnsi" w:cstheme="majorHAnsi"/>
          <w:b/>
          <w:bCs/>
          <w:sz w:val="24"/>
          <w:szCs w:val="24"/>
        </w:rPr>
      </w:pPr>
      <w:bookmarkStart w:id="2" w:name="_Hlk165029821"/>
      <w:bookmarkStart w:id="3" w:name="_Hlk166234425_Copy_1"/>
      <w:bookmarkEnd w:id="2"/>
      <w:bookmarkEnd w:id="3"/>
    </w:p>
    <w:p w14:paraId="154E0831" w14:textId="5FF82D1F" w:rsidR="005D73F0" w:rsidRDefault="005D73F0" w:rsidP="005D73F0">
      <w:pPr>
        <w:jc w:val="both"/>
        <w:rPr>
          <w:rFonts w:asciiTheme="majorHAnsi" w:hAnsiTheme="majorHAnsi" w:cstheme="majorHAnsi"/>
          <w:b/>
          <w:bCs/>
          <w:sz w:val="24"/>
          <w:szCs w:val="24"/>
        </w:rPr>
      </w:pPr>
      <w:bookmarkStart w:id="4" w:name="__DdeLink__267_103803662"/>
      <w:bookmarkEnd w:id="4"/>
      <w:r>
        <w:rPr>
          <w:noProof/>
        </w:rPr>
        <mc:AlternateContent>
          <mc:Choice Requires="wps">
            <w:drawing>
              <wp:anchor distT="6985" distB="6985" distL="635" distR="635" simplePos="0" relativeHeight="251659264" behindDoc="0" locked="0" layoutInCell="0" allowOverlap="1" wp14:anchorId="2DC7DF1A" wp14:editId="67C6BF96">
                <wp:simplePos x="0" y="0"/>
                <wp:positionH relativeFrom="margin">
                  <wp:align>left</wp:align>
                </wp:positionH>
                <wp:positionV relativeFrom="paragraph">
                  <wp:posOffset>246380</wp:posOffset>
                </wp:positionV>
                <wp:extent cx="6347460" cy="20955"/>
                <wp:effectExtent l="635" t="6985" r="635" b="6985"/>
                <wp:wrapNone/>
                <wp:docPr id="4" name="Ευθεία γραμμή σύνδεσης 5"/>
                <wp:cNvGraphicFramePr/>
                <a:graphic xmlns:a="http://schemas.openxmlformats.org/drawingml/2006/main">
                  <a:graphicData uri="http://schemas.microsoft.com/office/word/2010/wordprocessingShape">
                    <wps:wsp>
                      <wps:cNvCnPr/>
                      <wps:spPr>
                        <a:xfrm flipV="1">
                          <a:off x="0" y="0"/>
                          <a:ext cx="6347520" cy="20880"/>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499E1CE8" id="Ευθεία γραμμή σύνδεσης 5" o:spid="_x0000_s1026" style="position:absolute;flip:y;z-index:251659264;visibility:visible;mso-wrap-style:square;mso-wrap-distance-left:.05pt;mso-wrap-distance-top:.55pt;mso-wrap-distance-right:.05pt;mso-wrap-distance-bottom:.55pt;mso-position-horizontal:left;mso-position-horizontal-relative:margin;mso-position-vertical:absolute;mso-position-vertical-relative:text" from="0,19.4pt" to="499.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" o:allowincell="f" strokecolor="#4472c4" strokeweight="1pt">
                <v:stroke joinstyle="miter"/>
                <w10:wrap anchorx="margin"/>
              </v:line>
            </w:pict>
          </mc:Fallback>
        </mc:AlternateContent>
      </w:r>
      <w:r>
        <w:rPr>
          <w:rFonts w:asciiTheme="majorHAnsi" w:hAnsiTheme="majorHAnsi" w:cstheme="majorHAnsi"/>
          <w:b/>
          <w:bCs/>
          <w:sz w:val="24"/>
          <w:szCs w:val="24"/>
        </w:rPr>
        <w:t xml:space="preserve">Simulation Exercise Title: </w:t>
      </w:r>
      <w:r>
        <w:rPr>
          <w:rFonts w:asciiTheme="majorHAnsi" w:hAnsiTheme="majorHAnsi" w:cstheme="majorHAnsi"/>
          <w:b/>
          <w:bCs/>
          <w:sz w:val="24"/>
          <w:szCs w:val="24"/>
        </w:rPr>
        <w:t xml:space="preserve">Web Analytics Simulation </w:t>
      </w:r>
    </w:p>
    <w:p w14:paraId="6D9CFFB6" w14:textId="77777777" w:rsidR="005D73F0" w:rsidRDefault="005D73F0" w:rsidP="005D73F0">
      <w:pPr>
        <w:rPr>
          <w:rFonts w:ascii="Arial" w:hAnsi="Arial" w:cs="Arial"/>
          <w:b/>
          <w:color w:val="C00000"/>
          <w:sz w:val="24"/>
          <w:szCs w:val="24"/>
          <w:shd w:val="clear" w:color="auto" w:fill="FFFFFF"/>
        </w:rPr>
      </w:pPr>
    </w:p>
    <w:p w14:paraId="3B0AE6FF" w14:textId="77777777" w:rsidR="005D73F0" w:rsidRDefault="005D73F0" w:rsidP="005D73F0">
      <w:pPr>
        <w:rPr>
          <w:rFonts w:ascii="Arial" w:hAnsi="Arial" w:cs="Arial"/>
          <w:b/>
          <w:color w:val="C00000"/>
          <w:sz w:val="24"/>
          <w:szCs w:val="24"/>
          <w:shd w:val="clear" w:color="auto" w:fill="FFFFFF"/>
        </w:rPr>
      </w:pPr>
    </w:p>
    <w:p w14:paraId="25501957" w14:textId="474657A1" w:rsidR="005D73F0" w:rsidRDefault="005D73F0" w:rsidP="005D73F0">
      <w:pPr>
        <w:jc w:val="both"/>
        <w:rPr>
          <w:rFonts w:asciiTheme="majorHAnsi" w:hAnsiTheme="majorHAnsi" w:cstheme="majorHAnsi"/>
          <w:b/>
          <w:bCs/>
          <w:sz w:val="24"/>
          <w:szCs w:val="24"/>
        </w:rPr>
      </w:pPr>
      <w:r>
        <w:rPr>
          <w:rFonts w:asciiTheme="majorHAnsi" w:hAnsiTheme="majorHAnsi" w:cstheme="majorHAnsi"/>
          <w:b/>
          <w:bCs/>
          <w:sz w:val="24"/>
          <w:szCs w:val="24"/>
        </w:rPr>
        <w:t>Objective</w:t>
      </w:r>
      <w:r>
        <w:rPr>
          <w:rFonts w:asciiTheme="majorHAnsi" w:hAnsiTheme="majorHAnsi" w:cstheme="majorHAnsi"/>
          <w:b/>
          <w:bCs/>
          <w:sz w:val="24"/>
          <w:szCs w:val="24"/>
        </w:rPr>
        <w:t>: By the end of this exercise, learners will be able to:</w:t>
      </w:r>
    </w:p>
    <w:p w14:paraId="41C34D11" w14:textId="3ED62B96" w:rsidR="005D73F0" w:rsidRDefault="005D73F0" w:rsidP="005D73F0">
      <w:pPr>
        <w:pStyle w:val="ListParagraph"/>
        <w:numPr>
          <w:ilvl w:val="0"/>
          <w:numId w:val="1"/>
        </w:numPr>
        <w:jc w:val="both"/>
        <w:rPr>
          <w:rFonts w:asciiTheme="majorHAnsi" w:hAnsiTheme="majorHAnsi" w:cstheme="majorHAnsi"/>
          <w:b/>
          <w:bCs/>
          <w:sz w:val="24"/>
          <w:szCs w:val="24"/>
        </w:rPr>
      </w:pPr>
      <w:r>
        <w:rPr>
          <w:rFonts w:asciiTheme="majorHAnsi" w:hAnsiTheme="majorHAnsi" w:cstheme="majorHAnsi"/>
          <w:b/>
          <w:bCs/>
          <w:sz w:val="24"/>
          <w:szCs w:val="24"/>
        </w:rPr>
        <w:t>Set up and configure Google Analytics</w:t>
      </w:r>
      <w:r w:rsidRPr="005D73F0">
        <w:rPr>
          <w:rFonts w:asciiTheme="majorHAnsi" w:hAnsiTheme="majorHAnsi" w:cstheme="majorHAnsi"/>
          <w:sz w:val="24"/>
          <w:szCs w:val="24"/>
        </w:rPr>
        <w:t>: Learn how to create a Google Analytics account, set up a data stream, and integrate it with a website using Google Tag Manager.</w:t>
      </w:r>
      <w:r>
        <w:rPr>
          <w:rFonts w:asciiTheme="majorHAnsi" w:hAnsiTheme="majorHAnsi" w:cstheme="majorHAnsi"/>
          <w:b/>
          <w:bCs/>
          <w:sz w:val="24"/>
          <w:szCs w:val="24"/>
        </w:rPr>
        <w:t xml:space="preserve"> </w:t>
      </w:r>
    </w:p>
    <w:p w14:paraId="07C228E0" w14:textId="340DFD26" w:rsidR="005D73F0" w:rsidRPr="005D73F0" w:rsidRDefault="005D73F0" w:rsidP="005D73F0">
      <w:pPr>
        <w:pStyle w:val="ListParagraph"/>
        <w:numPr>
          <w:ilvl w:val="0"/>
          <w:numId w:val="1"/>
        </w:numPr>
        <w:jc w:val="both"/>
        <w:rPr>
          <w:rFonts w:asciiTheme="majorHAnsi" w:hAnsiTheme="majorHAnsi" w:cstheme="majorHAnsi"/>
          <w:sz w:val="24"/>
          <w:szCs w:val="24"/>
          <w:lang w:val="en-GB"/>
        </w:rPr>
      </w:pPr>
      <w:r>
        <w:rPr>
          <w:rFonts w:asciiTheme="majorHAnsi" w:hAnsiTheme="majorHAnsi" w:cstheme="majorHAnsi"/>
          <w:b/>
          <w:bCs/>
          <w:sz w:val="24"/>
          <w:szCs w:val="24"/>
          <w:lang w:val="en-GB"/>
        </w:rPr>
        <w:t>T</w:t>
      </w:r>
      <w:r w:rsidRPr="005D73F0">
        <w:rPr>
          <w:rFonts w:asciiTheme="majorHAnsi" w:hAnsiTheme="majorHAnsi" w:cstheme="majorHAnsi"/>
          <w:b/>
          <w:bCs/>
          <w:sz w:val="24"/>
          <w:szCs w:val="24"/>
          <w:lang w:val="en-GB"/>
        </w:rPr>
        <w:t xml:space="preserve">rack and Measure Key Performance Indicators (KPIs): </w:t>
      </w:r>
      <w:r w:rsidRPr="005D73F0">
        <w:rPr>
          <w:rFonts w:asciiTheme="majorHAnsi" w:hAnsiTheme="majorHAnsi" w:cstheme="majorHAnsi"/>
          <w:sz w:val="24"/>
          <w:szCs w:val="24"/>
          <w:lang w:val="en-GB"/>
        </w:rPr>
        <w:t xml:space="preserve">Identify and </w:t>
      </w:r>
      <w:proofErr w:type="spellStart"/>
      <w:r w:rsidRPr="005D73F0">
        <w:rPr>
          <w:rFonts w:asciiTheme="majorHAnsi" w:hAnsiTheme="majorHAnsi" w:cstheme="majorHAnsi"/>
          <w:sz w:val="24"/>
          <w:szCs w:val="24"/>
          <w:lang w:val="en-GB"/>
        </w:rPr>
        <w:t>analyze</w:t>
      </w:r>
      <w:proofErr w:type="spellEnd"/>
      <w:r w:rsidRPr="005D73F0">
        <w:rPr>
          <w:rFonts w:asciiTheme="majorHAnsi" w:hAnsiTheme="majorHAnsi" w:cstheme="majorHAnsi"/>
          <w:sz w:val="24"/>
          <w:szCs w:val="24"/>
          <w:lang w:val="en-GB"/>
        </w:rPr>
        <w:t xml:space="preserve"> important metrics such as bounce rate, conversion rate, and page views to assess user engagement.</w:t>
      </w:r>
    </w:p>
    <w:p w14:paraId="569F8259" w14:textId="77777777" w:rsidR="005D73F0" w:rsidRPr="005D73F0" w:rsidRDefault="005D73F0" w:rsidP="005D73F0">
      <w:pPr>
        <w:pStyle w:val="ListParagraph"/>
        <w:numPr>
          <w:ilvl w:val="0"/>
          <w:numId w:val="1"/>
        </w:numPr>
        <w:jc w:val="both"/>
        <w:rPr>
          <w:rFonts w:asciiTheme="majorHAnsi" w:hAnsiTheme="majorHAnsi" w:cstheme="majorHAnsi"/>
          <w:sz w:val="24"/>
          <w:szCs w:val="24"/>
          <w:lang w:val="en-GB"/>
        </w:rPr>
      </w:pPr>
      <w:proofErr w:type="spellStart"/>
      <w:r w:rsidRPr="005D73F0">
        <w:rPr>
          <w:rFonts w:asciiTheme="majorHAnsi" w:hAnsiTheme="majorHAnsi" w:cstheme="majorHAnsi"/>
          <w:b/>
          <w:bCs/>
          <w:sz w:val="24"/>
          <w:szCs w:val="24"/>
          <w:lang w:val="en-GB"/>
        </w:rPr>
        <w:t>Analyze</w:t>
      </w:r>
      <w:proofErr w:type="spellEnd"/>
      <w:r w:rsidRPr="005D73F0">
        <w:rPr>
          <w:rFonts w:asciiTheme="majorHAnsi" w:hAnsiTheme="majorHAnsi" w:cstheme="majorHAnsi"/>
          <w:b/>
          <w:bCs/>
          <w:sz w:val="24"/>
          <w:szCs w:val="24"/>
          <w:lang w:val="en-GB"/>
        </w:rPr>
        <w:t xml:space="preserve"> User </w:t>
      </w:r>
      <w:proofErr w:type="spellStart"/>
      <w:r w:rsidRPr="005D73F0">
        <w:rPr>
          <w:rFonts w:asciiTheme="majorHAnsi" w:hAnsiTheme="majorHAnsi" w:cstheme="majorHAnsi"/>
          <w:b/>
          <w:bCs/>
          <w:sz w:val="24"/>
          <w:szCs w:val="24"/>
          <w:lang w:val="en-GB"/>
        </w:rPr>
        <w:t>Behavior</w:t>
      </w:r>
      <w:proofErr w:type="spellEnd"/>
      <w:r w:rsidRPr="005D73F0">
        <w:rPr>
          <w:rFonts w:asciiTheme="majorHAnsi" w:hAnsiTheme="majorHAnsi" w:cstheme="majorHAnsi"/>
          <w:b/>
          <w:bCs/>
          <w:sz w:val="24"/>
          <w:szCs w:val="24"/>
          <w:lang w:val="en-GB"/>
        </w:rPr>
        <w:t xml:space="preserve"> and Website Performance: </w:t>
      </w:r>
      <w:r w:rsidRPr="005D73F0">
        <w:rPr>
          <w:rFonts w:asciiTheme="majorHAnsi" w:hAnsiTheme="majorHAnsi" w:cstheme="majorHAnsi"/>
          <w:sz w:val="24"/>
          <w:szCs w:val="24"/>
          <w:lang w:val="en-GB"/>
        </w:rPr>
        <w:t xml:space="preserve">Use Google Analytics dashboards, reports, and filters to explore user journeys, </w:t>
      </w:r>
      <w:proofErr w:type="spellStart"/>
      <w:r w:rsidRPr="005D73F0">
        <w:rPr>
          <w:rFonts w:asciiTheme="majorHAnsi" w:hAnsiTheme="majorHAnsi" w:cstheme="majorHAnsi"/>
          <w:sz w:val="24"/>
          <w:szCs w:val="24"/>
          <w:lang w:val="en-GB"/>
        </w:rPr>
        <w:t>behavior</w:t>
      </w:r>
      <w:proofErr w:type="spellEnd"/>
      <w:r w:rsidRPr="005D73F0">
        <w:rPr>
          <w:rFonts w:asciiTheme="majorHAnsi" w:hAnsiTheme="majorHAnsi" w:cstheme="majorHAnsi"/>
          <w:sz w:val="24"/>
          <w:szCs w:val="24"/>
          <w:lang w:val="en-GB"/>
        </w:rPr>
        <w:t>, and interactions with the VET learning platform.</w:t>
      </w:r>
    </w:p>
    <w:p w14:paraId="1FD41B75" w14:textId="429B307A" w:rsidR="005D73F0" w:rsidRPr="005D73F0" w:rsidRDefault="005D73F0" w:rsidP="005D73F0">
      <w:pPr>
        <w:pStyle w:val="ListParagraph"/>
        <w:numPr>
          <w:ilvl w:val="0"/>
          <w:numId w:val="1"/>
        </w:numPr>
        <w:jc w:val="both"/>
        <w:rPr>
          <w:rFonts w:asciiTheme="majorHAnsi" w:hAnsiTheme="majorHAnsi" w:cstheme="majorHAnsi"/>
          <w:sz w:val="24"/>
          <w:szCs w:val="24"/>
          <w:lang w:val="en-GB"/>
        </w:rPr>
      </w:pPr>
      <w:r w:rsidRPr="005D73F0">
        <w:rPr>
          <w:rFonts w:asciiTheme="majorHAnsi" w:hAnsiTheme="majorHAnsi" w:cstheme="majorHAnsi"/>
          <w:b/>
          <w:bCs/>
          <w:sz w:val="24"/>
          <w:szCs w:val="24"/>
          <w:lang w:val="en-GB"/>
        </w:rPr>
        <w:t xml:space="preserve">Generate Data-Driven Insights: </w:t>
      </w:r>
      <w:r w:rsidRPr="005D73F0">
        <w:rPr>
          <w:rFonts w:asciiTheme="majorHAnsi" w:hAnsiTheme="majorHAnsi" w:cstheme="majorHAnsi"/>
          <w:sz w:val="24"/>
          <w:szCs w:val="24"/>
          <w:lang w:val="en-GB"/>
        </w:rPr>
        <w:t>Create a report summarizing website performance based on the collected data, with actionable recommendations for improving user engagement.</w:t>
      </w:r>
    </w:p>
    <w:p w14:paraId="3E64D484" w14:textId="53013BB4" w:rsidR="005D73F0" w:rsidRPr="005D73F0" w:rsidRDefault="005D73F0" w:rsidP="005D73F0">
      <w:pPr>
        <w:pStyle w:val="ListParagraph"/>
        <w:numPr>
          <w:ilvl w:val="0"/>
          <w:numId w:val="1"/>
        </w:numPr>
        <w:jc w:val="both"/>
        <w:rPr>
          <w:rFonts w:asciiTheme="majorHAnsi" w:hAnsiTheme="majorHAnsi" w:cstheme="majorHAnsi"/>
          <w:sz w:val="24"/>
          <w:szCs w:val="24"/>
        </w:rPr>
      </w:pPr>
      <w:r>
        <w:rPr>
          <w:rFonts w:asciiTheme="majorHAnsi" w:hAnsiTheme="majorHAnsi" w:cstheme="majorHAnsi"/>
          <w:b/>
          <w:bCs/>
          <w:sz w:val="24"/>
          <w:szCs w:val="24"/>
          <w:lang w:val="en-GB"/>
        </w:rPr>
        <w:t>M</w:t>
      </w:r>
      <w:r w:rsidRPr="005D73F0">
        <w:rPr>
          <w:rFonts w:asciiTheme="majorHAnsi" w:hAnsiTheme="majorHAnsi" w:cstheme="majorHAnsi"/>
          <w:b/>
          <w:bCs/>
          <w:sz w:val="24"/>
          <w:szCs w:val="24"/>
          <w:lang w:val="en-GB"/>
        </w:rPr>
        <w:t xml:space="preserve">onitor and Optimize Website Changes: </w:t>
      </w:r>
      <w:r w:rsidRPr="005D73F0">
        <w:rPr>
          <w:rFonts w:asciiTheme="majorHAnsi" w:hAnsiTheme="majorHAnsi" w:cstheme="majorHAnsi"/>
          <w:sz w:val="24"/>
          <w:szCs w:val="24"/>
          <w:lang w:val="en-GB"/>
        </w:rPr>
        <w:t>Continuously track user engagement over time, using data to refine strategies for improving the VET platform’s effectiveness and user experience.</w:t>
      </w:r>
    </w:p>
    <w:p w14:paraId="3C070FE3" w14:textId="629FFA68" w:rsidR="005D73F0" w:rsidRDefault="005D73F0" w:rsidP="005D73F0">
      <w:pPr>
        <w:jc w:val="both"/>
        <w:rPr>
          <w:rFonts w:asciiTheme="majorHAnsi" w:hAnsiTheme="majorHAnsi" w:cstheme="majorHAnsi"/>
          <w:b/>
          <w:bCs/>
          <w:sz w:val="24"/>
          <w:szCs w:val="24"/>
        </w:rPr>
      </w:pPr>
    </w:p>
    <w:p w14:paraId="134E75A6" w14:textId="2E21A82E" w:rsidR="005D73F0" w:rsidRDefault="005D73F0" w:rsidP="005D73F0">
      <w:pPr>
        <w:jc w:val="both"/>
        <w:rPr>
          <w:rFonts w:ascii="Arial" w:hAnsi="Arial" w:cs="Arial"/>
          <w:b/>
          <w:color w:val="C00000"/>
          <w:sz w:val="24"/>
          <w:szCs w:val="24"/>
          <w:shd w:val="clear" w:color="auto" w:fill="FFFFFF"/>
        </w:rPr>
      </w:pPr>
    </w:p>
    <w:p w14:paraId="440423EB" w14:textId="09F168E0" w:rsidR="005D73F0" w:rsidRDefault="005D73F0" w:rsidP="005D73F0">
      <w:pPr>
        <w:jc w:val="both"/>
        <w:rPr>
          <w:rFonts w:ascii="Arial" w:hAnsi="Arial" w:cs="Arial"/>
          <w:b/>
          <w:color w:val="C00000"/>
          <w:sz w:val="24"/>
          <w:szCs w:val="24"/>
          <w:shd w:val="clear" w:color="auto" w:fill="FFFFFF"/>
        </w:rPr>
      </w:pPr>
      <w:r>
        <w:rPr>
          <w:noProof/>
        </w:rPr>
        <mc:AlternateContent>
          <mc:Choice Requires="wps">
            <w:drawing>
              <wp:anchor distT="6985" distB="6985" distL="635" distR="635" simplePos="0" relativeHeight="251660288" behindDoc="0" locked="0" layoutInCell="0" allowOverlap="1" wp14:anchorId="4EB0C0D9" wp14:editId="0D510A28">
                <wp:simplePos x="0" y="0"/>
                <wp:positionH relativeFrom="margin">
                  <wp:align>left</wp:align>
                </wp:positionH>
                <wp:positionV relativeFrom="paragraph">
                  <wp:posOffset>114300</wp:posOffset>
                </wp:positionV>
                <wp:extent cx="6347460" cy="20955"/>
                <wp:effectExtent l="0" t="0" r="34290" b="36195"/>
                <wp:wrapNone/>
                <wp:docPr id="5" name="Ευθεία γραμμή σύνδεσης 6"/>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23119FD5" id="Ευθεία γραμμή σύνδεσης 6" o:spid="_x0000_s1026" style="position:absolute;flip:y;z-index:251660288;visibility:visible;mso-wrap-style:square;mso-wrap-distance-left:.05pt;mso-wrap-distance-top:.55pt;mso-wrap-distance-right:.05pt;mso-wrap-distance-bottom:.55pt;mso-position-horizontal:left;mso-position-horizontal-relative:margin;mso-position-vertical:absolute;mso-position-vertical-relative:text" from="0,9pt" to="499.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" o:allowincell="f" strokecolor="#4472c4" strokeweight="1pt">
                <v:stroke joinstyle="miter"/>
                <w10:wrap anchorx="margin"/>
              </v:line>
            </w:pict>
          </mc:Fallback>
        </mc:AlternateContent>
      </w:r>
    </w:p>
    <w:p w14:paraId="64D2972E" w14:textId="2B91EBE8" w:rsidR="005D73F0" w:rsidRPr="005D73F0" w:rsidRDefault="005D73F0" w:rsidP="005D73F0">
      <w:pPr>
        <w:jc w:val="both"/>
        <w:rPr>
          <w:rFonts w:asciiTheme="majorHAnsi" w:hAnsiTheme="majorHAnsi" w:cstheme="majorHAnsi"/>
          <w:sz w:val="24"/>
          <w:szCs w:val="24"/>
          <w:lang w:val="en-GB"/>
        </w:rPr>
      </w:pPr>
      <w:r>
        <w:rPr>
          <w:rFonts w:asciiTheme="majorHAnsi" w:hAnsiTheme="majorHAnsi" w:cstheme="majorHAnsi"/>
          <w:b/>
          <w:bCs/>
          <w:sz w:val="24"/>
          <w:szCs w:val="24"/>
        </w:rPr>
        <w:t>Background</w:t>
      </w:r>
      <w:r>
        <w:rPr>
          <w:rFonts w:asciiTheme="majorHAnsi" w:hAnsiTheme="majorHAnsi" w:cstheme="majorHAnsi"/>
          <w:b/>
          <w:bCs/>
          <w:sz w:val="24"/>
          <w:szCs w:val="24"/>
        </w:rPr>
        <w:t xml:space="preserve">: </w:t>
      </w:r>
      <w:r w:rsidRPr="005D73F0">
        <w:rPr>
          <w:rFonts w:asciiTheme="majorHAnsi" w:hAnsiTheme="majorHAnsi" w:cstheme="majorHAnsi"/>
          <w:sz w:val="24"/>
          <w:szCs w:val="24"/>
          <w:lang w:val="en-GB"/>
        </w:rPr>
        <w:t>You are a researcher at a Vocational Education and Training (VET) institution that recently launched a new online platform aimed at delivering training resources to students and professionals. The platform is designed to host interactive learning modules, downloadable resources, and webinars, and it is expected to increase engagement among current students while attracting new users to your training programs.</w:t>
      </w:r>
    </w:p>
    <w:p w14:paraId="7DFEA8C2" w14:textId="5019547F" w:rsidR="005D73F0" w:rsidRPr="005D73F0" w:rsidRDefault="005D73F0" w:rsidP="005D73F0">
      <w:pPr>
        <w:jc w:val="both"/>
        <w:rPr>
          <w:rFonts w:asciiTheme="majorHAnsi" w:hAnsiTheme="majorHAnsi" w:cstheme="majorHAnsi"/>
          <w:sz w:val="24"/>
          <w:szCs w:val="24"/>
          <w:lang w:val="en-GB"/>
        </w:rPr>
      </w:pPr>
      <w:r w:rsidRPr="005D73F0">
        <w:rPr>
          <w:rFonts w:asciiTheme="majorHAnsi" w:hAnsiTheme="majorHAnsi" w:cstheme="majorHAnsi"/>
          <w:sz w:val="24"/>
          <w:szCs w:val="24"/>
          <w:lang w:val="en-GB"/>
        </w:rPr>
        <w:t>However, after the initial launch, you notice that user engagement seems low, and there’s limited insight into how users are interacting with the platform. To address this, you have been tasked with using Google Analytics to track user behavio</w:t>
      </w:r>
      <w:r>
        <w:rPr>
          <w:rFonts w:asciiTheme="majorHAnsi" w:hAnsiTheme="majorHAnsi" w:cstheme="majorHAnsi"/>
          <w:sz w:val="24"/>
          <w:szCs w:val="24"/>
          <w:lang w:val="en-GB"/>
        </w:rPr>
        <w:t>u</w:t>
      </w:r>
      <w:r w:rsidRPr="005D73F0">
        <w:rPr>
          <w:rFonts w:asciiTheme="majorHAnsi" w:hAnsiTheme="majorHAnsi" w:cstheme="majorHAnsi"/>
          <w:sz w:val="24"/>
          <w:szCs w:val="24"/>
          <w:lang w:val="en-GB"/>
        </w:rPr>
        <w:t>r, understand key metrics, and make recommendations for improving the platform’s performance.</w:t>
      </w:r>
    </w:p>
    <w:p w14:paraId="6DE2B434" w14:textId="1813F136" w:rsidR="005D73F0" w:rsidRDefault="005D73F0" w:rsidP="005D73F0">
      <w:pPr>
        <w:jc w:val="both"/>
        <w:rPr>
          <w:rFonts w:ascii="Arial" w:hAnsi="Arial" w:cs="Arial"/>
          <w:b/>
          <w:color w:val="C00000"/>
          <w:sz w:val="24"/>
          <w:szCs w:val="24"/>
          <w:shd w:val="clear" w:color="auto" w:fill="FFFFFF"/>
        </w:rPr>
      </w:pPr>
      <w:r>
        <w:rPr>
          <w:noProof/>
        </w:rPr>
        <mc:AlternateContent>
          <mc:Choice Requires="wps">
            <w:drawing>
              <wp:anchor distT="6350" distB="6985" distL="635" distR="635" simplePos="0" relativeHeight="251661312" behindDoc="0" locked="0" layoutInCell="0" allowOverlap="1" wp14:anchorId="3C47C7BA" wp14:editId="3D9C35D6">
                <wp:simplePos x="0" y="0"/>
                <wp:positionH relativeFrom="margin">
                  <wp:posOffset>46355</wp:posOffset>
                </wp:positionH>
                <wp:positionV relativeFrom="paragraph">
                  <wp:posOffset>100330</wp:posOffset>
                </wp:positionV>
                <wp:extent cx="6347460" cy="20955"/>
                <wp:effectExtent l="635" t="6350" r="635" b="6985"/>
                <wp:wrapNone/>
                <wp:docPr id="6" name="Ευθεία γραμμή σύνδεσης 7"/>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381B9E1F" id="Ευθεία γραμμή σύνδεσης 7" o:spid="_x0000_s1026" style="position:absolute;flip:y;z-index:251661312;visibility:visible;mso-wrap-style:square;mso-wrap-distance-left:.05pt;mso-wrap-distance-top:.5pt;mso-wrap-distance-right:.05pt;mso-wrap-distance-bottom:.55pt;mso-position-horizontal:absolute;mso-position-horizontal-relative:margin;mso-position-vertical:absolute;mso-position-vertical-relative:text" from="3.65pt,7.9pt" to="503.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" o:allowincell="f" strokecolor="#4472c4" strokeweight="1pt">
                <v:stroke joinstyle="miter"/>
                <w10:wrap anchorx="margin"/>
              </v:line>
            </w:pict>
          </mc:Fallback>
        </mc:AlternateContent>
      </w:r>
    </w:p>
    <w:p w14:paraId="2D2813D2" w14:textId="77777777" w:rsidR="005D73F0" w:rsidRDefault="005D73F0" w:rsidP="005D73F0">
      <w:pPr>
        <w:rPr>
          <w:rFonts w:ascii="Arial" w:hAnsi="Arial" w:cs="Arial"/>
          <w:b/>
          <w:color w:val="C00000"/>
          <w:sz w:val="24"/>
          <w:szCs w:val="24"/>
          <w:shd w:val="clear" w:color="auto" w:fill="FFFFFF"/>
        </w:rPr>
      </w:pPr>
    </w:p>
    <w:p w14:paraId="758D2C8A" w14:textId="77777777" w:rsidR="005D73F0" w:rsidRDefault="005D73F0" w:rsidP="005D73F0">
      <w:pPr>
        <w:rPr>
          <w:rFonts w:ascii="Arial" w:hAnsi="Arial" w:cs="Arial"/>
          <w:b/>
          <w:color w:val="C00000"/>
          <w:sz w:val="24"/>
          <w:szCs w:val="24"/>
          <w:shd w:val="clear" w:color="auto" w:fill="FFFFFF"/>
        </w:rPr>
      </w:pPr>
    </w:p>
    <w:p w14:paraId="43F28E63" w14:textId="32436601" w:rsidR="005D73F0" w:rsidRDefault="005D73F0" w:rsidP="005D73F0">
      <w:pPr>
        <w:jc w:val="both"/>
        <w:rPr>
          <w:rFonts w:asciiTheme="majorHAnsi" w:hAnsiTheme="majorHAnsi" w:cstheme="majorHAnsi"/>
          <w:b/>
          <w:bCs/>
          <w:sz w:val="24"/>
          <w:szCs w:val="24"/>
        </w:rPr>
      </w:pPr>
      <w:r>
        <w:rPr>
          <w:rFonts w:asciiTheme="majorHAnsi" w:hAnsiTheme="majorHAnsi" w:cstheme="majorHAnsi"/>
          <w:b/>
          <w:bCs/>
          <w:sz w:val="24"/>
          <w:szCs w:val="24"/>
        </w:rPr>
        <w:t>Data Provided</w:t>
      </w:r>
      <w:r>
        <w:rPr>
          <w:rFonts w:asciiTheme="majorHAnsi" w:hAnsiTheme="majorHAnsi" w:cstheme="majorHAnsi"/>
          <w:b/>
          <w:bCs/>
          <w:sz w:val="24"/>
          <w:szCs w:val="24"/>
        </w:rPr>
        <w:t>:</w:t>
      </w:r>
    </w:p>
    <w:p w14:paraId="304120CE" w14:textId="2A7E73BC" w:rsidR="005D73F0" w:rsidRDefault="005D73F0" w:rsidP="005D73F0">
      <w:pPr>
        <w:jc w:val="both"/>
        <w:rPr>
          <w:rFonts w:asciiTheme="majorHAnsi" w:hAnsiTheme="majorHAnsi" w:cstheme="majorHAnsi"/>
          <w:b/>
          <w:bCs/>
          <w:sz w:val="24"/>
          <w:szCs w:val="24"/>
        </w:rPr>
      </w:pPr>
      <w:r>
        <w:rPr>
          <w:rFonts w:asciiTheme="majorHAnsi" w:hAnsiTheme="majorHAnsi" w:cstheme="majorHAnsi"/>
          <w:b/>
          <w:bCs/>
          <w:sz w:val="24"/>
          <w:szCs w:val="24"/>
        </w:rPr>
        <w:t>You are provided with the following guidelines of how to use Google Analytics tool:</w:t>
      </w:r>
    </w:p>
    <w:p w14:paraId="4E31E0FF" w14:textId="1381B0D5" w:rsidR="005D73F0" w:rsidRDefault="005D73F0"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 xml:space="preserve">Create a Google Analytics Account and Property: </w:t>
      </w:r>
      <w:r w:rsidRPr="005D73F0">
        <w:rPr>
          <w:rFonts w:asciiTheme="majorHAnsi" w:hAnsiTheme="majorHAnsi" w:cstheme="majorHAnsi"/>
          <w:sz w:val="24"/>
          <w:szCs w:val="24"/>
        </w:rPr>
        <w:t>Once you create a new account and property, you will see the homepage with a notification that there is no data. This means you need to set up a data stream.</w:t>
      </w:r>
    </w:p>
    <w:p w14:paraId="7CBF1504" w14:textId="59F08724" w:rsidR="005D73F0" w:rsidRPr="005D73F0" w:rsidRDefault="005D73F0"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Data Stream Setup:</w:t>
      </w:r>
      <w:r>
        <w:rPr>
          <w:rFonts w:asciiTheme="majorHAnsi" w:hAnsiTheme="majorHAnsi" w:cstheme="majorHAnsi"/>
          <w:sz w:val="24"/>
          <w:szCs w:val="24"/>
        </w:rPr>
        <w:t xml:space="preserve"> </w:t>
      </w:r>
      <w:r w:rsidRPr="005D73F0">
        <w:rPr>
          <w:rFonts w:asciiTheme="majorHAnsi" w:hAnsiTheme="majorHAnsi" w:cstheme="majorHAnsi"/>
          <w:sz w:val="24"/>
          <w:szCs w:val="24"/>
        </w:rPr>
        <w:t>Choose between a web or app stream. In this tutorial, the focus is on websites. Input your website address and create the stream, allowing Google Analytics to start processing the data.</w:t>
      </w:r>
    </w:p>
    <w:p w14:paraId="36F104BF" w14:textId="484B6495" w:rsidR="005D73F0" w:rsidRDefault="005D73F0"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Enhanced Measurement:</w:t>
      </w:r>
      <w:r>
        <w:rPr>
          <w:rFonts w:asciiTheme="majorHAnsi" w:hAnsiTheme="majorHAnsi" w:cstheme="majorHAnsi"/>
          <w:sz w:val="24"/>
          <w:szCs w:val="24"/>
        </w:rPr>
        <w:t xml:space="preserve"> </w:t>
      </w:r>
      <w:r w:rsidRPr="005D73F0">
        <w:rPr>
          <w:rFonts w:asciiTheme="majorHAnsi" w:hAnsiTheme="majorHAnsi" w:cstheme="majorHAnsi"/>
          <w:sz w:val="24"/>
          <w:szCs w:val="24"/>
        </w:rPr>
        <w:t>Google Analytics automatically tracks events like page views, link clicks, and video interactions. Keep this enabled for easier event tracking.</w:t>
      </w:r>
    </w:p>
    <w:p w14:paraId="05DDAD82" w14:textId="6C4FE02E" w:rsidR="005D73F0" w:rsidRDefault="005D73F0"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Get the Measurement ID:</w:t>
      </w:r>
      <w:r>
        <w:rPr>
          <w:rFonts w:asciiTheme="majorHAnsi" w:hAnsiTheme="majorHAnsi" w:cstheme="majorHAnsi"/>
          <w:sz w:val="24"/>
          <w:szCs w:val="24"/>
        </w:rPr>
        <w:t xml:space="preserve"> </w:t>
      </w:r>
      <w:r w:rsidRPr="005D73F0">
        <w:rPr>
          <w:rFonts w:asciiTheme="majorHAnsi" w:hAnsiTheme="majorHAnsi" w:cstheme="majorHAnsi"/>
          <w:sz w:val="24"/>
          <w:szCs w:val="24"/>
        </w:rPr>
        <w:t>This unique ID is necessary for tagging your website. It’s located in the settings of your data stream. Copy it for the next step.</w:t>
      </w:r>
    </w:p>
    <w:p w14:paraId="0D2A0418" w14:textId="36B97953" w:rsidR="005D73F0" w:rsidRDefault="005D73F0"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Using Google Tag Manager:</w:t>
      </w:r>
      <w:r>
        <w:rPr>
          <w:rFonts w:asciiTheme="majorHAnsi" w:hAnsiTheme="majorHAnsi" w:cstheme="majorHAnsi"/>
          <w:sz w:val="24"/>
          <w:szCs w:val="24"/>
        </w:rPr>
        <w:t xml:space="preserve"> The video recommends using Google Tag Manager for managing tags. Create a new Google Tag Manager account and input your website’s details. </w:t>
      </w:r>
    </w:p>
    <w:p w14:paraId="5E9B258F" w14:textId="23919E86" w:rsidR="005D73F0" w:rsidRDefault="00DE610B"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Adding the Tag to Your Website Code:</w:t>
      </w:r>
      <w:r>
        <w:rPr>
          <w:rFonts w:asciiTheme="majorHAnsi" w:hAnsiTheme="majorHAnsi" w:cstheme="majorHAnsi"/>
          <w:sz w:val="24"/>
          <w:szCs w:val="24"/>
        </w:rPr>
        <w:t xml:space="preserve"> There are two pieces of code provided by Google Tag Manager that you need to insert into your website. One script goes into &lt;head&gt; section, and another into the &lt;body&gt; section of your HTML. </w:t>
      </w:r>
    </w:p>
    <w:p w14:paraId="25785CC4" w14:textId="718B4B20" w:rsidR="00DE610B" w:rsidRDefault="00DE610B"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Create a New Tag:</w:t>
      </w:r>
      <w:r>
        <w:rPr>
          <w:rFonts w:asciiTheme="majorHAnsi" w:hAnsiTheme="majorHAnsi" w:cstheme="majorHAnsi"/>
          <w:sz w:val="24"/>
          <w:szCs w:val="24"/>
        </w:rPr>
        <w:t xml:space="preserve"> In Google Tag Manager, configure a new tag for Google Analytics (GA4). Select Google Analytics GA4 Configuration and paste the measurement ID from Google Analytics. </w:t>
      </w:r>
    </w:p>
    <w:p w14:paraId="0670F98B" w14:textId="4E035B36" w:rsidR="00DE610B" w:rsidRDefault="00DE610B"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Set up Triggers:</w:t>
      </w:r>
      <w:r>
        <w:rPr>
          <w:rFonts w:asciiTheme="majorHAnsi" w:hAnsiTheme="majorHAnsi" w:cstheme="majorHAnsi"/>
          <w:sz w:val="24"/>
          <w:szCs w:val="24"/>
        </w:rPr>
        <w:t xml:space="preserve"> Set the tag to trigger on all pages of your website, which will allow Google Analytics to track events across the entire site. </w:t>
      </w:r>
    </w:p>
    <w:p w14:paraId="2DB315C8" w14:textId="1A7E1016" w:rsidR="00DE610B" w:rsidRDefault="00DE610B" w:rsidP="005D73F0">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Publish the Tag:</w:t>
      </w:r>
      <w:r>
        <w:rPr>
          <w:rFonts w:asciiTheme="majorHAnsi" w:hAnsiTheme="majorHAnsi" w:cstheme="majorHAnsi"/>
          <w:sz w:val="24"/>
          <w:szCs w:val="24"/>
        </w:rPr>
        <w:t xml:space="preserve"> Save and publish the tag, which will send data from your website to Google Analytics in real-time. </w:t>
      </w:r>
    </w:p>
    <w:p w14:paraId="7D3797DD" w14:textId="75B113C1" w:rsidR="00DE610B" w:rsidRDefault="00DE610B" w:rsidP="00DE610B">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Use Browser Developer Tools:</w:t>
      </w:r>
      <w:r>
        <w:rPr>
          <w:rFonts w:asciiTheme="majorHAnsi" w:hAnsiTheme="majorHAnsi" w:cstheme="majorHAnsi"/>
          <w:sz w:val="24"/>
          <w:szCs w:val="24"/>
        </w:rPr>
        <w:t xml:space="preserve"> Open the network tab in your browser’s developer tools to ensure that the Google Tag Manager (GTM) container and the Google Analytics that are working properly. </w:t>
      </w:r>
    </w:p>
    <w:p w14:paraId="0184A686" w14:textId="6C676217" w:rsidR="00DE610B" w:rsidRPr="00DE610B" w:rsidRDefault="00DE610B" w:rsidP="00DE610B">
      <w:pPr>
        <w:pStyle w:val="ListParagraph"/>
        <w:numPr>
          <w:ilvl w:val="0"/>
          <w:numId w:val="6"/>
        </w:numPr>
        <w:jc w:val="both"/>
        <w:rPr>
          <w:rFonts w:asciiTheme="majorHAnsi" w:hAnsiTheme="majorHAnsi" w:cstheme="majorHAnsi"/>
          <w:sz w:val="24"/>
          <w:szCs w:val="24"/>
        </w:rPr>
      </w:pPr>
      <w:r>
        <w:rPr>
          <w:rFonts w:asciiTheme="majorHAnsi" w:hAnsiTheme="majorHAnsi" w:cstheme="majorHAnsi"/>
          <w:b/>
          <w:bCs/>
          <w:sz w:val="24"/>
          <w:szCs w:val="24"/>
        </w:rPr>
        <w:t>See Real Time Data:</w:t>
      </w:r>
      <w:r>
        <w:rPr>
          <w:rFonts w:asciiTheme="majorHAnsi" w:hAnsiTheme="majorHAnsi" w:cstheme="majorHAnsi"/>
          <w:sz w:val="24"/>
          <w:szCs w:val="24"/>
        </w:rPr>
        <w:t xml:space="preserve"> After a short delay, the data should appear in Google Analytics, confirming that your setup is successful . </w:t>
      </w:r>
    </w:p>
    <w:p w14:paraId="4B4D474D" w14:textId="1426997E" w:rsidR="005D73F0" w:rsidRDefault="005D73F0" w:rsidP="005D73F0">
      <w:pPr>
        <w:rPr>
          <w:rFonts w:ascii="Arial" w:hAnsi="Arial" w:cs="Arial"/>
          <w:b/>
          <w:color w:val="C00000"/>
          <w:sz w:val="24"/>
          <w:szCs w:val="24"/>
          <w:shd w:val="clear" w:color="auto" w:fill="FFFFFF"/>
        </w:rPr>
      </w:pPr>
    </w:p>
    <w:p w14:paraId="6EB53EEB" w14:textId="5EAD0A3B" w:rsidR="005D73F0" w:rsidRDefault="005D73F0" w:rsidP="005D73F0">
      <w:pPr>
        <w:rPr>
          <w:rFonts w:ascii="Arial" w:hAnsi="Arial" w:cs="Arial"/>
          <w:b/>
          <w:color w:val="C00000"/>
          <w:sz w:val="24"/>
          <w:szCs w:val="24"/>
          <w:shd w:val="clear" w:color="auto" w:fill="FFFFFF"/>
        </w:rPr>
      </w:pPr>
      <w:r>
        <w:rPr>
          <w:noProof/>
        </w:rPr>
        <mc:AlternateContent>
          <mc:Choice Requires="wps">
            <w:drawing>
              <wp:anchor distT="6985" distB="6985" distL="635" distR="635" simplePos="0" relativeHeight="251662336" behindDoc="0" locked="0" layoutInCell="0" allowOverlap="1" wp14:anchorId="4F4805F4" wp14:editId="2F6E596B">
                <wp:simplePos x="0" y="0"/>
                <wp:positionH relativeFrom="margin">
                  <wp:align>left</wp:align>
                </wp:positionH>
                <wp:positionV relativeFrom="paragraph">
                  <wp:posOffset>164465</wp:posOffset>
                </wp:positionV>
                <wp:extent cx="6347460" cy="20955"/>
                <wp:effectExtent l="0" t="0" r="34290" b="36195"/>
                <wp:wrapNone/>
                <wp:docPr id="7" name="Ευθεία γραμμή σύνδεσης 19"/>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2D50397D" id="Ευθεία γραμμή σύνδεσης 19" o:spid="_x0000_s1026" style="position:absolute;flip:y;z-index:251662336;visibility:visible;mso-wrap-style:square;mso-wrap-distance-left:.05pt;mso-wrap-distance-top:.55pt;mso-wrap-distance-right:.05pt;mso-wrap-distance-bottom:.55pt;mso-position-horizontal:left;mso-position-horizontal-relative:margin;mso-position-vertical:absolute;mso-position-vertical-relative:text" from="0,12.95pt" to="499.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" o:allowincell="f" strokecolor="#4472c4" strokeweight="1pt">
                <v:stroke joinstyle="miter"/>
                <w10:wrap anchorx="margin"/>
              </v:line>
            </w:pict>
          </mc:Fallback>
        </mc:AlternateContent>
      </w:r>
    </w:p>
    <w:p w14:paraId="6AFC6572" w14:textId="1AE8B7A1" w:rsidR="005D73F0" w:rsidRPr="005D73F0" w:rsidRDefault="005D73F0" w:rsidP="005D73F0">
      <w:pPr>
        <w:rPr>
          <w:rFonts w:asciiTheme="majorHAnsi" w:hAnsiTheme="majorHAnsi" w:cstheme="majorHAnsi"/>
          <w:sz w:val="24"/>
          <w:szCs w:val="24"/>
          <w:lang w:val="en-GB"/>
        </w:rPr>
      </w:pPr>
      <w:r>
        <w:rPr>
          <w:rFonts w:asciiTheme="majorHAnsi" w:hAnsiTheme="majorHAnsi" w:cstheme="majorHAnsi"/>
          <w:b/>
          <w:bCs/>
          <w:sz w:val="24"/>
          <w:szCs w:val="24"/>
        </w:rPr>
        <w:t>Task</w:t>
      </w:r>
      <w:r>
        <w:rPr>
          <w:rFonts w:asciiTheme="majorHAnsi" w:hAnsiTheme="majorHAnsi" w:cstheme="majorHAnsi"/>
          <w:b/>
          <w:bCs/>
          <w:sz w:val="24"/>
          <w:szCs w:val="24"/>
        </w:rPr>
        <w:t xml:space="preserve">: </w:t>
      </w:r>
      <w:r w:rsidRPr="005D73F0">
        <w:rPr>
          <w:rFonts w:asciiTheme="majorHAnsi" w:hAnsiTheme="majorHAnsi" w:cstheme="majorHAnsi"/>
          <w:sz w:val="24"/>
          <w:szCs w:val="24"/>
          <w:lang w:val="en-GB"/>
        </w:rPr>
        <w:t>As the lead researcher in this applied VET project, you must set up Google Analytics to collect and analy</w:t>
      </w:r>
      <w:r>
        <w:rPr>
          <w:rFonts w:asciiTheme="majorHAnsi" w:hAnsiTheme="majorHAnsi" w:cstheme="majorHAnsi"/>
          <w:sz w:val="24"/>
          <w:szCs w:val="24"/>
          <w:lang w:val="en-GB"/>
        </w:rPr>
        <w:t>s</w:t>
      </w:r>
      <w:r w:rsidRPr="005D73F0">
        <w:rPr>
          <w:rFonts w:asciiTheme="majorHAnsi" w:hAnsiTheme="majorHAnsi" w:cstheme="majorHAnsi"/>
          <w:sz w:val="24"/>
          <w:szCs w:val="24"/>
          <w:lang w:val="en-GB"/>
        </w:rPr>
        <w:t>e data on how users engage with the platform. Your goal is to identify key trends and patterns to improve the platform’s usability and effectiveness. This will provide data-driven insights to enhance the overall experience for your target audience, helping the institution meet its engagement and retention goals.</w:t>
      </w:r>
    </w:p>
    <w:p w14:paraId="3A3BB76E" w14:textId="59451AD4" w:rsidR="005D73F0" w:rsidRDefault="005D73F0" w:rsidP="005D73F0">
      <w:pPr>
        <w:rPr>
          <w:rFonts w:asciiTheme="majorHAnsi" w:hAnsiTheme="majorHAnsi" w:cstheme="majorHAnsi"/>
          <w:b/>
          <w:bCs/>
          <w:sz w:val="24"/>
          <w:szCs w:val="24"/>
        </w:rPr>
      </w:pPr>
      <w:r>
        <w:rPr>
          <w:noProof/>
        </w:rPr>
        <w:lastRenderedPageBreak/>
        <mc:AlternateContent>
          <mc:Choice Requires="wps">
            <w:drawing>
              <wp:anchor distT="6350" distB="6350" distL="635" distR="635" simplePos="0" relativeHeight="251663360" behindDoc="0" locked="0" layoutInCell="0" allowOverlap="1" wp14:anchorId="7A7E5329" wp14:editId="43DB93BD">
                <wp:simplePos x="0" y="0"/>
                <wp:positionH relativeFrom="margin">
                  <wp:posOffset>99695</wp:posOffset>
                </wp:positionH>
                <wp:positionV relativeFrom="paragraph">
                  <wp:posOffset>17145</wp:posOffset>
                </wp:positionV>
                <wp:extent cx="6347460" cy="22225"/>
                <wp:effectExtent l="635" t="6350" r="635" b="6350"/>
                <wp:wrapNone/>
                <wp:docPr id="8" name="Ευθεία γραμμή σύνδεσης 20"/>
                <wp:cNvGraphicFramePr/>
                <a:graphic xmlns:a="http://schemas.openxmlformats.org/drawingml/2006/main">
                  <a:graphicData uri="http://schemas.microsoft.com/office/word/2010/wordprocessingShape">
                    <wps:wsp>
                      <wps:cNvCnPr/>
                      <wps:spPr>
                        <a:xfrm flipV="1">
                          <a:off x="0" y="0"/>
                          <a:ext cx="6347460" cy="2222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176BC6B2" id="Ευθεία γραμμή σύνδεσης 20" o:spid="_x0000_s1026" style="position:absolute;flip:y;z-index:251663360;visibility:visible;mso-wrap-style:square;mso-wrap-distance-left:.05pt;mso-wrap-distance-top:.5pt;mso-wrap-distance-right:.05pt;mso-wrap-distance-bottom:.5pt;mso-position-horizontal:absolute;mso-position-horizontal-relative:margin;mso-position-vertical:absolute;mso-position-vertical-relative:text" from="7.85pt,1.35pt" to="507.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" o:allowincell="f" strokecolor="#4472c4" strokeweight="1pt">
                <v:stroke joinstyle="miter"/>
                <w10:wrap anchorx="margin"/>
              </v:line>
            </w:pict>
          </mc:Fallback>
        </mc:AlternateContent>
      </w:r>
    </w:p>
    <w:p w14:paraId="1FF8CCC2" w14:textId="77777777" w:rsidR="005D73F0" w:rsidRDefault="005D73F0" w:rsidP="005D73F0">
      <w:pPr>
        <w:rPr>
          <w:rFonts w:ascii="Arial" w:hAnsi="Arial" w:cs="Arial"/>
          <w:b/>
          <w:color w:val="C00000"/>
          <w:sz w:val="24"/>
          <w:szCs w:val="24"/>
          <w:shd w:val="clear" w:color="auto" w:fill="FFFFFF"/>
        </w:rPr>
      </w:pPr>
    </w:p>
    <w:p w14:paraId="26D3E121" w14:textId="77777777" w:rsidR="005D73F0" w:rsidRDefault="005D73F0" w:rsidP="005D73F0">
      <w:pPr>
        <w:rPr>
          <w:rFonts w:ascii="Arial" w:hAnsi="Arial" w:cs="Arial"/>
          <w:b/>
          <w:color w:val="C00000"/>
          <w:sz w:val="24"/>
          <w:szCs w:val="24"/>
          <w:shd w:val="clear" w:color="auto" w:fill="FFFFFF"/>
        </w:rPr>
      </w:pPr>
    </w:p>
    <w:p w14:paraId="297080BD" w14:textId="5A7A43B7" w:rsidR="005D73F0" w:rsidRDefault="005D73F0" w:rsidP="005D73F0">
      <w:pPr>
        <w:rPr>
          <w:rFonts w:asciiTheme="majorHAnsi" w:hAnsiTheme="majorHAnsi" w:cstheme="majorHAnsi"/>
          <w:b/>
          <w:bCs/>
          <w:sz w:val="24"/>
          <w:szCs w:val="24"/>
        </w:rPr>
      </w:pPr>
      <w:r>
        <w:rPr>
          <w:rFonts w:asciiTheme="majorHAnsi" w:hAnsiTheme="majorHAnsi" w:cstheme="majorHAnsi"/>
          <w:b/>
          <w:bCs/>
          <w:sz w:val="24"/>
          <w:szCs w:val="24"/>
        </w:rPr>
        <w:t>Guidelines</w:t>
      </w:r>
    </w:p>
    <w:p w14:paraId="2F7437D1" w14:textId="641E3CC6" w:rsidR="005D73F0" w:rsidRPr="005D73F0" w:rsidRDefault="005D73F0" w:rsidP="005D73F0">
      <w:pPr>
        <w:pStyle w:val="ListParagraph"/>
        <w:numPr>
          <w:ilvl w:val="0"/>
          <w:numId w:val="2"/>
        </w:numPr>
        <w:rPr>
          <w:rFonts w:asciiTheme="majorHAnsi" w:hAnsiTheme="majorHAnsi" w:cstheme="majorHAnsi"/>
          <w:sz w:val="24"/>
          <w:szCs w:val="24"/>
          <w:lang w:val="en-GB"/>
        </w:rPr>
      </w:pPr>
      <w:r>
        <w:rPr>
          <w:rFonts w:asciiTheme="majorHAnsi" w:hAnsiTheme="majorHAnsi" w:cstheme="majorHAnsi"/>
          <w:b/>
          <w:bCs/>
          <w:sz w:val="24"/>
          <w:szCs w:val="24"/>
        </w:rPr>
        <w:t xml:space="preserve">Set up Google Analytics: </w:t>
      </w:r>
      <w:r w:rsidRPr="005D73F0">
        <w:rPr>
          <w:rFonts w:asciiTheme="majorHAnsi" w:hAnsiTheme="majorHAnsi" w:cstheme="majorHAnsi"/>
          <w:sz w:val="24"/>
          <w:szCs w:val="24"/>
          <w:lang w:val="en-GB"/>
        </w:rPr>
        <w:t>Your first task is to create a Google Analytics account and set up a property for the VET platform. As the data stream is configured, you prepare to gather data on user interactions, ensuring Enhanced Measurement is enabled for tracking events like page views and video interactions.</w:t>
      </w:r>
    </w:p>
    <w:p w14:paraId="0C6DDD00" w14:textId="2B327B52" w:rsidR="005D73F0" w:rsidRPr="005D73F0" w:rsidRDefault="005D73F0" w:rsidP="005D73F0">
      <w:pPr>
        <w:pStyle w:val="ListParagraph"/>
        <w:numPr>
          <w:ilvl w:val="0"/>
          <w:numId w:val="2"/>
        </w:numPr>
        <w:rPr>
          <w:rFonts w:asciiTheme="majorHAnsi" w:hAnsiTheme="majorHAnsi" w:cstheme="majorHAnsi"/>
          <w:b/>
          <w:bCs/>
          <w:sz w:val="24"/>
          <w:szCs w:val="24"/>
          <w:lang w:val="en-GB"/>
        </w:rPr>
      </w:pPr>
      <w:r w:rsidRPr="005D73F0">
        <w:rPr>
          <w:rFonts w:asciiTheme="majorHAnsi" w:hAnsiTheme="majorHAnsi" w:cstheme="majorHAnsi"/>
          <w:b/>
          <w:bCs/>
          <w:sz w:val="24"/>
          <w:szCs w:val="24"/>
          <w:lang w:val="en-GB"/>
        </w:rPr>
        <w:t>Integrate Google Analytics with the Website</w:t>
      </w:r>
      <w:r>
        <w:rPr>
          <w:rFonts w:asciiTheme="majorHAnsi" w:hAnsiTheme="majorHAnsi" w:cstheme="majorHAnsi"/>
          <w:b/>
          <w:bCs/>
          <w:sz w:val="24"/>
          <w:szCs w:val="24"/>
          <w:lang w:val="en-GB"/>
        </w:rPr>
        <w:t xml:space="preserve">: </w:t>
      </w:r>
      <w:r w:rsidRPr="005D73F0">
        <w:rPr>
          <w:rFonts w:asciiTheme="majorHAnsi" w:hAnsiTheme="majorHAnsi" w:cstheme="majorHAnsi"/>
          <w:sz w:val="24"/>
          <w:szCs w:val="24"/>
          <w:lang w:val="en-GB"/>
        </w:rPr>
        <w:t>You retrieve the Measurement ID and add it to the website through Google Tag Manager, making sure the tags are correctly placed in the website’s code. Once complete, you verify the setup to ensure Google Analytics is tracking user activity in real-time.</w:t>
      </w:r>
    </w:p>
    <w:p w14:paraId="2D2CDD88" w14:textId="5360EB0D" w:rsidR="005D73F0" w:rsidRPr="005D73F0" w:rsidRDefault="005D73F0" w:rsidP="005D73F0">
      <w:pPr>
        <w:pStyle w:val="ListParagraph"/>
        <w:numPr>
          <w:ilvl w:val="0"/>
          <w:numId w:val="2"/>
        </w:numPr>
        <w:rPr>
          <w:rFonts w:asciiTheme="majorHAnsi" w:hAnsiTheme="majorHAnsi" w:cstheme="majorHAnsi"/>
          <w:sz w:val="24"/>
          <w:szCs w:val="24"/>
          <w:lang w:val="en-GB"/>
        </w:rPr>
      </w:pPr>
      <w:r>
        <w:rPr>
          <w:rFonts w:asciiTheme="majorHAnsi" w:hAnsiTheme="majorHAnsi" w:cstheme="majorHAnsi"/>
          <w:b/>
          <w:bCs/>
          <w:sz w:val="24"/>
          <w:szCs w:val="24"/>
          <w:lang w:val="en-GB"/>
        </w:rPr>
        <w:t xml:space="preserve">Analyse Key Metrics: </w:t>
      </w:r>
      <w:r w:rsidRPr="005D73F0">
        <w:rPr>
          <w:rFonts w:asciiTheme="majorHAnsi" w:hAnsiTheme="majorHAnsi" w:cstheme="majorHAnsi"/>
          <w:sz w:val="24"/>
          <w:szCs w:val="24"/>
          <w:lang w:val="en-GB"/>
        </w:rPr>
        <w:t>You use Google Analytics’ dashboard to explore real-time data. You pay close attention to how long users stay on each page and where they drop off. Using segments and filters, you break down the data by demographics and traffic sources to see how different user groups are interacting with the platform.</w:t>
      </w:r>
    </w:p>
    <w:p w14:paraId="6DC3FFC5" w14:textId="69726F64" w:rsidR="005D73F0" w:rsidRPr="005D73F0" w:rsidRDefault="005D73F0" w:rsidP="005D73F0">
      <w:pPr>
        <w:pStyle w:val="ListParagraph"/>
        <w:numPr>
          <w:ilvl w:val="0"/>
          <w:numId w:val="2"/>
        </w:numPr>
        <w:rPr>
          <w:rFonts w:asciiTheme="majorHAnsi" w:hAnsiTheme="majorHAnsi" w:cstheme="majorHAnsi"/>
          <w:sz w:val="24"/>
          <w:szCs w:val="24"/>
          <w:lang w:val="en-GB"/>
        </w:rPr>
      </w:pPr>
      <w:r w:rsidRPr="005D73F0">
        <w:rPr>
          <w:rFonts w:asciiTheme="majorHAnsi" w:hAnsiTheme="majorHAnsi" w:cstheme="majorHAnsi"/>
          <w:b/>
          <w:bCs/>
          <w:sz w:val="24"/>
          <w:szCs w:val="24"/>
          <w:lang w:val="en-GB"/>
        </w:rPr>
        <w:t>Generate a Report:</w:t>
      </w:r>
      <w:r>
        <w:rPr>
          <w:rFonts w:asciiTheme="majorHAnsi" w:hAnsiTheme="majorHAnsi" w:cstheme="majorHAnsi"/>
          <w:b/>
          <w:bCs/>
          <w:sz w:val="24"/>
          <w:szCs w:val="24"/>
          <w:lang w:val="en-GB"/>
        </w:rPr>
        <w:t xml:space="preserve"> </w:t>
      </w:r>
      <w:r w:rsidRPr="005D73F0">
        <w:rPr>
          <w:rFonts w:asciiTheme="majorHAnsi" w:hAnsiTheme="majorHAnsi" w:cstheme="majorHAnsi"/>
          <w:sz w:val="24"/>
          <w:szCs w:val="24"/>
        </w:rPr>
        <w:t>After identifying the high bounce rate and low conversion for completing training modules, you create a report. This report includes insights into user engagement, recommended changes to improve the platform’s content layout, and suggestions for enhancing user navigation.</w:t>
      </w:r>
    </w:p>
    <w:p w14:paraId="38357E60" w14:textId="016BD752" w:rsidR="005D73F0" w:rsidRPr="005D73F0" w:rsidRDefault="005D73F0" w:rsidP="005D73F0">
      <w:pPr>
        <w:pStyle w:val="ListParagraph"/>
        <w:numPr>
          <w:ilvl w:val="0"/>
          <w:numId w:val="2"/>
        </w:numPr>
        <w:rPr>
          <w:rFonts w:asciiTheme="majorHAnsi" w:hAnsiTheme="majorHAnsi" w:cstheme="majorHAnsi"/>
          <w:sz w:val="24"/>
          <w:szCs w:val="24"/>
        </w:rPr>
      </w:pPr>
      <w:r w:rsidRPr="005D73F0">
        <w:rPr>
          <w:rFonts w:asciiTheme="majorHAnsi" w:hAnsiTheme="majorHAnsi" w:cstheme="majorHAnsi"/>
          <w:b/>
          <w:bCs/>
          <w:sz w:val="24"/>
          <w:szCs w:val="24"/>
        </w:rPr>
        <w:t>Track Performance over Time:</w:t>
      </w:r>
      <w:r>
        <w:rPr>
          <w:rFonts w:asciiTheme="majorHAnsi" w:hAnsiTheme="majorHAnsi" w:cstheme="majorHAnsi"/>
          <w:sz w:val="24"/>
          <w:szCs w:val="24"/>
        </w:rPr>
        <w:t xml:space="preserve"> </w:t>
      </w:r>
      <w:r w:rsidRPr="005D73F0">
        <w:rPr>
          <w:rFonts w:asciiTheme="majorHAnsi" w:hAnsiTheme="majorHAnsi" w:cstheme="majorHAnsi"/>
          <w:sz w:val="24"/>
          <w:szCs w:val="24"/>
        </w:rPr>
        <w:t>Over the next few weeks, you</w:t>
      </w:r>
      <w:r>
        <w:rPr>
          <w:rFonts w:asciiTheme="majorHAnsi" w:hAnsiTheme="majorHAnsi" w:cstheme="majorHAnsi"/>
          <w:sz w:val="24"/>
          <w:szCs w:val="24"/>
        </w:rPr>
        <w:t xml:space="preserve"> must</w:t>
      </w:r>
      <w:r w:rsidRPr="005D73F0">
        <w:rPr>
          <w:rFonts w:asciiTheme="majorHAnsi" w:hAnsiTheme="majorHAnsi" w:cstheme="majorHAnsi"/>
          <w:sz w:val="24"/>
          <w:szCs w:val="24"/>
        </w:rPr>
        <w:t xml:space="preserve"> regularly check the platform’s data in Google Analytics. You set up custom alerts to notify you of significant changes in user behavior. As the platform evolves, you continue to fine-tune your research, making data-driven recommendations that align with the institution’s goals of improving user engagement in vocational training.</w:t>
      </w:r>
    </w:p>
    <w:p w14:paraId="52AAAD1E" w14:textId="77777777" w:rsidR="005D73F0" w:rsidRPr="005D73F0" w:rsidRDefault="005D73F0" w:rsidP="005D73F0">
      <w:pPr>
        <w:pStyle w:val="ListParagraph"/>
        <w:rPr>
          <w:rFonts w:asciiTheme="majorHAnsi" w:hAnsiTheme="majorHAnsi" w:cstheme="majorHAnsi"/>
          <w:b/>
          <w:bCs/>
          <w:sz w:val="24"/>
          <w:szCs w:val="24"/>
        </w:rPr>
      </w:pPr>
    </w:p>
    <w:p w14:paraId="1E743541" w14:textId="6E6B74A9" w:rsidR="005D73F0" w:rsidRDefault="005D73F0" w:rsidP="005D73F0">
      <w:pPr>
        <w:rPr>
          <w:rFonts w:asciiTheme="majorHAnsi" w:hAnsiTheme="majorHAnsi" w:cstheme="majorHAnsi"/>
          <w:b/>
          <w:bCs/>
          <w:sz w:val="24"/>
          <w:szCs w:val="24"/>
        </w:rPr>
      </w:pPr>
    </w:p>
    <w:p w14:paraId="5C078CA7" w14:textId="4C824E57" w:rsidR="005D73F0" w:rsidRDefault="005D73F0" w:rsidP="005D73F0">
      <w:pPr>
        <w:rPr>
          <w:rFonts w:ascii="Arial" w:hAnsi="Arial" w:cs="Arial"/>
          <w:b/>
          <w:color w:val="C00000"/>
          <w:sz w:val="24"/>
          <w:szCs w:val="24"/>
          <w:shd w:val="clear" w:color="auto" w:fill="FFFFFF"/>
        </w:rPr>
      </w:pPr>
    </w:p>
    <w:p w14:paraId="28ABD323" w14:textId="1F849874" w:rsidR="005D73F0" w:rsidRDefault="005D73F0" w:rsidP="005D73F0">
      <w:pPr>
        <w:rPr>
          <w:rFonts w:ascii="Arial" w:hAnsi="Arial" w:cs="Arial"/>
          <w:b/>
          <w:color w:val="C00000"/>
          <w:sz w:val="24"/>
          <w:szCs w:val="24"/>
          <w:shd w:val="clear" w:color="auto" w:fill="FFFFFF"/>
        </w:rPr>
      </w:pPr>
      <w:r>
        <w:rPr>
          <w:noProof/>
        </w:rPr>
        <mc:AlternateContent>
          <mc:Choice Requires="wps">
            <w:drawing>
              <wp:anchor distT="6985" distB="6985" distL="635" distR="635" simplePos="0" relativeHeight="251664384" behindDoc="0" locked="0" layoutInCell="0" allowOverlap="1" wp14:anchorId="2380C948" wp14:editId="6138813A">
                <wp:simplePos x="0" y="0"/>
                <wp:positionH relativeFrom="margin">
                  <wp:posOffset>635</wp:posOffset>
                </wp:positionH>
                <wp:positionV relativeFrom="paragraph">
                  <wp:posOffset>125730</wp:posOffset>
                </wp:positionV>
                <wp:extent cx="6347460" cy="20955"/>
                <wp:effectExtent l="635" t="6985" r="635" b="6985"/>
                <wp:wrapNone/>
                <wp:docPr id="9" name="Ευθεία γραμμή σύνδεσης 21"/>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52D02DBF" id="Ευθεία γραμμή σύνδεσης 21" o:spid="_x0000_s1026" style="position:absolute;flip:y;z-index:251664384;visibility:visible;mso-wrap-style:square;mso-wrap-distance-left:.05pt;mso-wrap-distance-top:.55pt;mso-wrap-distance-right:.05pt;mso-wrap-distance-bottom:.55pt;mso-position-horizontal:absolute;mso-position-horizontal-relative:margin;mso-position-vertical:absolute;mso-position-vertical-relative:text" from=".05pt,9.9pt" to="499.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" o:allowincell="f" strokecolor="#4472c4" strokeweight="1pt">
                <v:stroke joinstyle="miter"/>
                <w10:wrap anchorx="margin"/>
              </v:line>
            </w:pict>
          </mc:Fallback>
        </mc:AlternateContent>
      </w:r>
    </w:p>
    <w:p w14:paraId="62CFB1D7" w14:textId="4BBCB08B" w:rsidR="005D73F0" w:rsidRDefault="005D73F0" w:rsidP="005D73F0">
      <w:pPr>
        <w:rPr>
          <w:rFonts w:asciiTheme="majorHAnsi" w:hAnsiTheme="majorHAnsi" w:cstheme="majorHAnsi"/>
          <w:b/>
          <w:bCs/>
          <w:sz w:val="24"/>
          <w:szCs w:val="24"/>
        </w:rPr>
      </w:pPr>
      <w:r>
        <w:rPr>
          <w:rFonts w:asciiTheme="majorHAnsi" w:hAnsiTheme="majorHAnsi" w:cstheme="majorHAnsi"/>
          <w:b/>
          <w:bCs/>
          <w:sz w:val="24"/>
          <w:szCs w:val="24"/>
        </w:rPr>
        <w:t>Deliverables</w:t>
      </w:r>
    </w:p>
    <w:p w14:paraId="0F089DF0" w14:textId="0986048E" w:rsidR="009320F7" w:rsidRDefault="009320F7" w:rsidP="009320F7">
      <w:pPr>
        <w:rPr>
          <w:rFonts w:asciiTheme="majorHAnsi" w:hAnsiTheme="majorHAnsi" w:cstheme="majorHAnsi"/>
          <w:b/>
          <w:bCs/>
          <w:sz w:val="24"/>
          <w:szCs w:val="24"/>
        </w:rPr>
      </w:pPr>
      <w:r>
        <w:rPr>
          <w:rFonts w:asciiTheme="majorHAnsi" w:hAnsiTheme="majorHAnsi" w:cstheme="majorHAnsi"/>
          <w:b/>
          <w:bCs/>
          <w:sz w:val="24"/>
          <w:szCs w:val="24"/>
        </w:rPr>
        <w:t>At the end of the activity, learners are expected to submit:</w:t>
      </w:r>
    </w:p>
    <w:p w14:paraId="667DC583" w14:textId="31E7CDAA" w:rsidR="009320F7" w:rsidRDefault="009320F7" w:rsidP="009320F7">
      <w:pPr>
        <w:pStyle w:val="ListParagraph"/>
        <w:numPr>
          <w:ilvl w:val="0"/>
          <w:numId w:val="1"/>
        </w:numPr>
        <w:rPr>
          <w:rFonts w:asciiTheme="majorHAnsi" w:hAnsiTheme="majorHAnsi" w:cstheme="majorHAnsi"/>
          <w:b/>
          <w:bCs/>
          <w:sz w:val="24"/>
          <w:szCs w:val="24"/>
        </w:rPr>
      </w:pPr>
      <w:r>
        <w:rPr>
          <w:rFonts w:asciiTheme="majorHAnsi" w:hAnsiTheme="majorHAnsi" w:cstheme="majorHAnsi"/>
          <w:b/>
          <w:bCs/>
          <w:sz w:val="24"/>
          <w:szCs w:val="24"/>
        </w:rPr>
        <w:t xml:space="preserve">A screenshot of their Google Analytics account setup, showing the active data stream and real-time data collection. </w:t>
      </w:r>
    </w:p>
    <w:p w14:paraId="69C9BD23" w14:textId="2EF01C0B" w:rsidR="009320F7" w:rsidRDefault="009320F7" w:rsidP="009320F7">
      <w:pPr>
        <w:pStyle w:val="ListParagraph"/>
        <w:numPr>
          <w:ilvl w:val="0"/>
          <w:numId w:val="1"/>
        </w:numPr>
        <w:rPr>
          <w:rFonts w:asciiTheme="majorHAnsi" w:hAnsiTheme="majorHAnsi" w:cstheme="majorHAnsi"/>
          <w:b/>
          <w:bCs/>
          <w:sz w:val="24"/>
          <w:szCs w:val="24"/>
        </w:rPr>
      </w:pPr>
      <w:r>
        <w:rPr>
          <w:rFonts w:asciiTheme="majorHAnsi" w:hAnsiTheme="majorHAnsi" w:cstheme="majorHAnsi"/>
          <w:b/>
          <w:bCs/>
          <w:sz w:val="24"/>
          <w:szCs w:val="24"/>
        </w:rPr>
        <w:t xml:space="preserve">A report </w:t>
      </w:r>
      <w:proofErr w:type="spellStart"/>
      <w:r>
        <w:rPr>
          <w:rFonts w:asciiTheme="majorHAnsi" w:hAnsiTheme="majorHAnsi" w:cstheme="majorHAnsi"/>
          <w:b/>
          <w:bCs/>
          <w:sz w:val="24"/>
          <w:szCs w:val="24"/>
        </w:rPr>
        <w:t>analysing</w:t>
      </w:r>
      <w:proofErr w:type="spellEnd"/>
      <w:r>
        <w:rPr>
          <w:rFonts w:asciiTheme="majorHAnsi" w:hAnsiTheme="majorHAnsi" w:cstheme="majorHAnsi"/>
          <w:b/>
          <w:bCs/>
          <w:sz w:val="24"/>
          <w:szCs w:val="24"/>
        </w:rPr>
        <w:t xml:space="preserve"> key performance indicators, such as bounce rate, page views, and conversion rate, based on the data collected during the simulation. </w:t>
      </w:r>
    </w:p>
    <w:p w14:paraId="180A331A" w14:textId="153F7876" w:rsidR="009320F7" w:rsidRPr="009320F7" w:rsidRDefault="009320F7" w:rsidP="009320F7">
      <w:pPr>
        <w:pStyle w:val="ListParagraph"/>
        <w:numPr>
          <w:ilvl w:val="0"/>
          <w:numId w:val="1"/>
        </w:numPr>
        <w:rPr>
          <w:rFonts w:asciiTheme="majorHAnsi" w:hAnsiTheme="majorHAnsi" w:cstheme="majorHAnsi"/>
          <w:b/>
          <w:bCs/>
          <w:sz w:val="24"/>
          <w:szCs w:val="24"/>
        </w:rPr>
      </w:pPr>
      <w:r>
        <w:rPr>
          <w:rFonts w:asciiTheme="majorHAnsi" w:hAnsiTheme="majorHAnsi" w:cstheme="majorHAnsi"/>
          <w:b/>
          <w:bCs/>
          <w:sz w:val="24"/>
          <w:szCs w:val="24"/>
        </w:rPr>
        <w:lastRenderedPageBreak/>
        <w:t xml:space="preserve">A reflection on the process, highlighting insights gained and any website performance improvements that could be implemented based on the analysis. </w:t>
      </w:r>
    </w:p>
    <w:p w14:paraId="54E673EC" w14:textId="041832B8" w:rsidR="005D73F0" w:rsidRDefault="005D73F0" w:rsidP="005D73F0">
      <w:pPr>
        <w:rPr>
          <w:rFonts w:ascii="Arial" w:hAnsi="Arial" w:cs="Arial"/>
          <w:b/>
          <w:color w:val="C00000"/>
          <w:sz w:val="24"/>
          <w:szCs w:val="24"/>
          <w:shd w:val="clear" w:color="auto" w:fill="FFFFFF"/>
        </w:rPr>
      </w:pPr>
    </w:p>
    <w:p w14:paraId="27FA1760" w14:textId="2A4D62A8" w:rsidR="005D73F0" w:rsidRDefault="005D73F0" w:rsidP="005D73F0">
      <w:pPr>
        <w:rPr>
          <w:rFonts w:ascii="Arial" w:hAnsi="Arial" w:cs="Arial"/>
          <w:b/>
          <w:color w:val="C00000"/>
          <w:sz w:val="24"/>
          <w:szCs w:val="24"/>
          <w:shd w:val="clear" w:color="auto" w:fill="FFFFFF"/>
        </w:rPr>
      </w:pPr>
    </w:p>
    <w:p w14:paraId="405F9445" w14:textId="20CDB21E" w:rsidR="005D73F0" w:rsidRDefault="009320F7" w:rsidP="005D73F0">
      <w:pPr>
        <w:rPr>
          <w:rFonts w:ascii="Arial" w:hAnsi="Arial" w:cs="Arial"/>
          <w:b/>
          <w:color w:val="C00000"/>
          <w:sz w:val="24"/>
          <w:szCs w:val="24"/>
          <w:shd w:val="clear" w:color="auto" w:fill="FFFFFF"/>
        </w:rPr>
      </w:pPr>
      <w:r>
        <w:rPr>
          <w:noProof/>
        </w:rPr>
        <mc:AlternateContent>
          <mc:Choice Requires="wps">
            <w:drawing>
              <wp:anchor distT="6350" distB="6985" distL="635" distR="635" simplePos="0" relativeHeight="251665408" behindDoc="0" locked="0" layoutInCell="0" allowOverlap="1" wp14:anchorId="5F5BBD5E" wp14:editId="0E36F8C6">
                <wp:simplePos x="0" y="0"/>
                <wp:positionH relativeFrom="margin">
                  <wp:align>left</wp:align>
                </wp:positionH>
                <wp:positionV relativeFrom="paragraph">
                  <wp:posOffset>348615</wp:posOffset>
                </wp:positionV>
                <wp:extent cx="6347460" cy="20955"/>
                <wp:effectExtent l="0" t="0" r="34290" b="36195"/>
                <wp:wrapNone/>
                <wp:docPr id="10" name="Ευθεία γραμμή σύνδεσης 22"/>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2A0F6FC3" id="Ευθεία γραμμή σύνδεσης 22" o:spid="_x0000_s1026" style="position:absolute;flip:y;z-index:251665408;visibility:visible;mso-wrap-style:square;mso-wrap-distance-left:.05pt;mso-wrap-distance-top:.5pt;mso-wrap-distance-right:.05pt;mso-wrap-distance-bottom:.55pt;mso-position-horizontal:left;mso-position-horizontal-relative:margin;mso-position-vertical:absolute;mso-position-vertical-relative:text" from="0,27.45pt" to="499.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" o:allowincell="f" strokecolor="#4472c4" strokeweight="1pt">
                <v:stroke joinstyle="miter"/>
                <w10:wrap anchorx="margin"/>
              </v:line>
            </w:pict>
          </mc:Fallback>
        </mc:AlternateContent>
      </w:r>
      <w:r w:rsidR="005D73F0">
        <w:br w:type="page"/>
      </w:r>
    </w:p>
    <w:p w14:paraId="069466A9" w14:textId="77777777" w:rsidR="00AE4666" w:rsidRDefault="00AE4666"/>
    <w:sectPr w:rsidR="00AE46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2609"/>
    <w:multiLevelType w:val="multilevel"/>
    <w:tmpl w:val="BBC6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E1BBB"/>
    <w:multiLevelType w:val="hybridMultilevel"/>
    <w:tmpl w:val="1F267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E302DB"/>
    <w:multiLevelType w:val="hybridMultilevel"/>
    <w:tmpl w:val="81F4E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375F31"/>
    <w:multiLevelType w:val="multilevel"/>
    <w:tmpl w:val="5E22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C5936"/>
    <w:multiLevelType w:val="hybridMultilevel"/>
    <w:tmpl w:val="929E2D56"/>
    <w:lvl w:ilvl="0" w:tplc="CD0E4070">
      <w:start w:val="1"/>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111A4"/>
    <w:multiLevelType w:val="multilevel"/>
    <w:tmpl w:val="0C0C8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0611443">
    <w:abstractNumId w:val="4"/>
  </w:num>
  <w:num w:numId="2" w16cid:durableId="1632516703">
    <w:abstractNumId w:val="1"/>
  </w:num>
  <w:num w:numId="3" w16cid:durableId="1822034859">
    <w:abstractNumId w:val="0"/>
  </w:num>
  <w:num w:numId="4" w16cid:durableId="1952933821">
    <w:abstractNumId w:val="5"/>
  </w:num>
  <w:num w:numId="5" w16cid:durableId="691492831">
    <w:abstractNumId w:val="3"/>
  </w:num>
  <w:num w:numId="6" w16cid:durableId="1298955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F0"/>
    <w:rsid w:val="000655C9"/>
    <w:rsid w:val="005D73F0"/>
    <w:rsid w:val="005E63A3"/>
    <w:rsid w:val="00714EC4"/>
    <w:rsid w:val="009320F7"/>
    <w:rsid w:val="00AE4666"/>
    <w:rsid w:val="00D1706A"/>
    <w:rsid w:val="00DE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3144"/>
  <w15:chartTrackingRefBased/>
  <w15:docId w15:val="{8AA02BEC-E60D-43F6-8F04-83905D0C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F0"/>
    <w:pPr>
      <w:suppressAutoHyphens/>
      <w:spacing w:after="200" w:line="276" w:lineRule="auto"/>
    </w:pPr>
    <w:rPr>
      <w:rFonts w:ascii="Calibri" w:eastAsiaTheme="minorEastAsia" w:hAnsi="Calibri"/>
      <w:kern w:val="0"/>
      <w:lang w:val="en-US"/>
      <w14:ligatures w14:val="none"/>
    </w:rPr>
  </w:style>
  <w:style w:type="paragraph" w:styleId="Heading1">
    <w:name w:val="heading 1"/>
    <w:basedOn w:val="Normal"/>
    <w:next w:val="Normal"/>
    <w:link w:val="Heading1Char"/>
    <w:uiPriority w:val="9"/>
    <w:qFormat/>
    <w:rsid w:val="005D73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D73F0"/>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5D73F0"/>
    <w:pPr>
      <w:ind w:left="720"/>
      <w:contextualSpacing/>
    </w:pPr>
  </w:style>
  <w:style w:type="paragraph" w:styleId="NormalWeb">
    <w:name w:val="Normal (Web)"/>
    <w:basedOn w:val="Normal"/>
    <w:uiPriority w:val="99"/>
    <w:semiHidden/>
    <w:unhideWhenUsed/>
    <w:rsid w:val="005D73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22610">
      <w:bodyDiv w:val="1"/>
      <w:marLeft w:val="0"/>
      <w:marRight w:val="0"/>
      <w:marTop w:val="0"/>
      <w:marBottom w:val="0"/>
      <w:divBdr>
        <w:top w:val="none" w:sz="0" w:space="0" w:color="auto"/>
        <w:left w:val="none" w:sz="0" w:space="0" w:color="auto"/>
        <w:bottom w:val="none" w:sz="0" w:space="0" w:color="auto"/>
        <w:right w:val="none" w:sz="0" w:space="0" w:color="auto"/>
      </w:divBdr>
    </w:div>
    <w:div w:id="470447318">
      <w:bodyDiv w:val="1"/>
      <w:marLeft w:val="0"/>
      <w:marRight w:val="0"/>
      <w:marTop w:val="0"/>
      <w:marBottom w:val="0"/>
      <w:divBdr>
        <w:top w:val="none" w:sz="0" w:space="0" w:color="auto"/>
        <w:left w:val="none" w:sz="0" w:space="0" w:color="auto"/>
        <w:bottom w:val="none" w:sz="0" w:space="0" w:color="auto"/>
        <w:right w:val="none" w:sz="0" w:space="0" w:color="auto"/>
      </w:divBdr>
    </w:div>
    <w:div w:id="481045052">
      <w:bodyDiv w:val="1"/>
      <w:marLeft w:val="0"/>
      <w:marRight w:val="0"/>
      <w:marTop w:val="0"/>
      <w:marBottom w:val="0"/>
      <w:divBdr>
        <w:top w:val="none" w:sz="0" w:space="0" w:color="auto"/>
        <w:left w:val="none" w:sz="0" w:space="0" w:color="auto"/>
        <w:bottom w:val="none" w:sz="0" w:space="0" w:color="auto"/>
        <w:right w:val="none" w:sz="0" w:space="0" w:color="auto"/>
      </w:divBdr>
    </w:div>
    <w:div w:id="503128883">
      <w:bodyDiv w:val="1"/>
      <w:marLeft w:val="0"/>
      <w:marRight w:val="0"/>
      <w:marTop w:val="0"/>
      <w:marBottom w:val="0"/>
      <w:divBdr>
        <w:top w:val="none" w:sz="0" w:space="0" w:color="auto"/>
        <w:left w:val="none" w:sz="0" w:space="0" w:color="auto"/>
        <w:bottom w:val="none" w:sz="0" w:space="0" w:color="auto"/>
        <w:right w:val="none" w:sz="0" w:space="0" w:color="auto"/>
      </w:divBdr>
    </w:div>
    <w:div w:id="700284516">
      <w:bodyDiv w:val="1"/>
      <w:marLeft w:val="0"/>
      <w:marRight w:val="0"/>
      <w:marTop w:val="0"/>
      <w:marBottom w:val="0"/>
      <w:divBdr>
        <w:top w:val="none" w:sz="0" w:space="0" w:color="auto"/>
        <w:left w:val="none" w:sz="0" w:space="0" w:color="auto"/>
        <w:bottom w:val="none" w:sz="0" w:space="0" w:color="auto"/>
        <w:right w:val="none" w:sz="0" w:space="0" w:color="auto"/>
      </w:divBdr>
    </w:div>
    <w:div w:id="835531276">
      <w:bodyDiv w:val="1"/>
      <w:marLeft w:val="0"/>
      <w:marRight w:val="0"/>
      <w:marTop w:val="0"/>
      <w:marBottom w:val="0"/>
      <w:divBdr>
        <w:top w:val="none" w:sz="0" w:space="0" w:color="auto"/>
        <w:left w:val="none" w:sz="0" w:space="0" w:color="auto"/>
        <w:bottom w:val="none" w:sz="0" w:space="0" w:color="auto"/>
        <w:right w:val="none" w:sz="0" w:space="0" w:color="auto"/>
      </w:divBdr>
    </w:div>
    <w:div w:id="1516307309">
      <w:bodyDiv w:val="1"/>
      <w:marLeft w:val="0"/>
      <w:marRight w:val="0"/>
      <w:marTop w:val="0"/>
      <w:marBottom w:val="0"/>
      <w:divBdr>
        <w:top w:val="none" w:sz="0" w:space="0" w:color="auto"/>
        <w:left w:val="none" w:sz="0" w:space="0" w:color="auto"/>
        <w:bottom w:val="none" w:sz="0" w:space="0" w:color="auto"/>
        <w:right w:val="none" w:sz="0" w:space="0" w:color="auto"/>
      </w:divBdr>
    </w:div>
    <w:div w:id="19618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Vronti</dc:creator>
  <cp:keywords/>
  <dc:description/>
  <cp:lastModifiedBy>Tonia Vronti</cp:lastModifiedBy>
  <cp:revision>2</cp:revision>
  <dcterms:created xsi:type="dcterms:W3CDTF">2024-09-11T12:41:00Z</dcterms:created>
  <dcterms:modified xsi:type="dcterms:W3CDTF">2024-09-11T13:19:00Z</dcterms:modified>
</cp:coreProperties>
</file>